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098" w:rsidRPr="00444A85" w:rsidRDefault="00290098" w:rsidP="00444A85">
      <w:pPr>
        <w:keepNext/>
        <w:keepLines/>
        <w:spacing w:after="0" w:line="240" w:lineRule="auto"/>
        <w:jc w:val="center"/>
        <w:outlineLvl w:val="0"/>
        <w:rPr>
          <w:rFonts w:ascii="Tw Cen MT Condensed" w:eastAsia="Times New Roman" w:hAnsi="Tw Cen MT Condensed" w:cs="Times New Roman"/>
          <w:b/>
          <w:color w:val="000000" w:themeColor="text1"/>
          <w:sz w:val="40"/>
          <w:szCs w:val="40"/>
        </w:rPr>
      </w:pPr>
      <w:r w:rsidRPr="00444A85">
        <w:rPr>
          <w:rFonts w:ascii="Tw Cen MT Condensed" w:eastAsia="Times New Roman" w:hAnsi="Tw Cen MT Condensed" w:cs="Times New Roman"/>
          <w:b/>
          <w:color w:val="000000" w:themeColor="text1"/>
          <w:sz w:val="40"/>
          <w:szCs w:val="40"/>
        </w:rPr>
        <w:t xml:space="preserve">Senator Manchin Works for </w:t>
      </w:r>
      <w:r w:rsidR="00842C60">
        <w:rPr>
          <w:rFonts w:ascii="Tw Cen MT Condensed" w:eastAsia="Times New Roman" w:hAnsi="Tw Cen MT Condensed" w:cs="Times New Roman"/>
          <w:b/>
          <w:color w:val="000000" w:themeColor="text1"/>
          <w:sz w:val="40"/>
          <w:szCs w:val="40"/>
        </w:rPr>
        <w:t>Randolph</w:t>
      </w:r>
      <w:r w:rsidR="00A43421" w:rsidRPr="00444A85">
        <w:rPr>
          <w:rFonts w:ascii="Tw Cen MT Condensed" w:eastAsia="Times New Roman" w:hAnsi="Tw Cen MT Condensed" w:cs="Times New Roman"/>
          <w:b/>
          <w:color w:val="000000" w:themeColor="text1"/>
          <w:sz w:val="40"/>
          <w:szCs w:val="40"/>
        </w:rPr>
        <w:t xml:space="preserve"> </w:t>
      </w:r>
      <w:r w:rsidR="0094367F" w:rsidRPr="00444A85">
        <w:rPr>
          <w:rFonts w:ascii="Tw Cen MT Condensed" w:eastAsia="Times New Roman" w:hAnsi="Tw Cen MT Condensed" w:cs="Times New Roman"/>
          <w:b/>
          <w:color w:val="000000" w:themeColor="text1"/>
          <w:sz w:val="40"/>
          <w:szCs w:val="40"/>
        </w:rPr>
        <w:t>County</w:t>
      </w:r>
    </w:p>
    <w:p w:rsidR="00290098" w:rsidRPr="00290098" w:rsidRDefault="00290098" w:rsidP="00290098">
      <w:pPr>
        <w:spacing w:after="0" w:line="240" w:lineRule="auto"/>
        <w:rPr>
          <w:rFonts w:ascii="Tw Cen MT" w:eastAsia="Times New Roman" w:hAnsi="Tw Cen MT" w:cs="Times New Roman"/>
          <w:sz w:val="21"/>
          <w:szCs w:val="21"/>
        </w:rPr>
      </w:pPr>
    </w:p>
    <w:p w:rsidR="00290098" w:rsidRPr="00EE7867" w:rsidRDefault="00290098" w:rsidP="00290098">
      <w:pPr>
        <w:keepNext/>
        <w:keepLines/>
        <w:spacing w:after="0" w:line="240" w:lineRule="auto"/>
        <w:jc w:val="center"/>
        <w:outlineLvl w:val="1"/>
        <w:rPr>
          <w:rFonts w:ascii="Tw Cen MT Condensed" w:eastAsia="Times New Roman" w:hAnsi="Tw Cen MT Condensed" w:cs="Times New Roman"/>
          <w:b/>
          <w:color w:val="ED7D31" w:themeColor="accent2"/>
          <w:sz w:val="28"/>
          <w:szCs w:val="28"/>
        </w:rPr>
      </w:pPr>
      <w:r w:rsidRPr="00EE7867">
        <w:rPr>
          <w:rFonts w:ascii="Tw Cen MT Condensed" w:eastAsia="Times New Roman" w:hAnsi="Tw Cen MT Condensed" w:cs="Times New Roman"/>
          <w:b/>
          <w:color w:val="ED7D31" w:themeColor="accent2"/>
          <w:sz w:val="28"/>
          <w:szCs w:val="28"/>
        </w:rPr>
        <w:t xml:space="preserve">Investing in </w:t>
      </w:r>
      <w:r w:rsidR="00842C60" w:rsidRPr="00EE7867">
        <w:rPr>
          <w:rFonts w:ascii="Tw Cen MT Condensed" w:eastAsia="Times New Roman" w:hAnsi="Tw Cen MT Condensed" w:cs="Times New Roman"/>
          <w:b/>
          <w:color w:val="ED7D31" w:themeColor="accent2"/>
          <w:sz w:val="28"/>
          <w:szCs w:val="28"/>
        </w:rPr>
        <w:t>Randolph County</w:t>
      </w:r>
    </w:p>
    <w:p w:rsidR="00290098" w:rsidRPr="00290098" w:rsidRDefault="00290098" w:rsidP="00290098">
      <w:pPr>
        <w:spacing w:after="0" w:line="240" w:lineRule="auto"/>
        <w:ind w:left="720"/>
        <w:contextualSpacing/>
        <w:rPr>
          <w:rFonts w:ascii="Tw Cen MT" w:eastAsia="Times New Roman" w:hAnsi="Tw Cen MT" w:cs="Times New Roman"/>
        </w:rPr>
      </w:pPr>
    </w:p>
    <w:p w:rsidR="00290098" w:rsidRDefault="00333E1C" w:rsidP="00290098">
      <w:pPr>
        <w:spacing w:after="0" w:line="240" w:lineRule="auto"/>
        <w:contextualSpacing/>
        <w:rPr>
          <w:rFonts w:ascii="Tw Cen MT" w:eastAsia="Times New Roman" w:hAnsi="Tw Cen MT" w:cs="Times New Roman"/>
        </w:rPr>
      </w:pPr>
      <w:r>
        <w:rPr>
          <w:rFonts w:ascii="Tw Cen MT" w:eastAsia="Times New Roman" w:hAnsi="Tw Cen MT" w:cs="Times New Roman"/>
        </w:rPr>
        <w:t xml:space="preserve">Through his work on the Senate Appropriations Committee, </w:t>
      </w:r>
      <w:r w:rsidR="00290098" w:rsidRPr="00290098">
        <w:rPr>
          <w:rFonts w:ascii="Tw Cen MT" w:eastAsia="Times New Roman" w:hAnsi="Tw Cen MT" w:cs="Times New Roman"/>
        </w:rPr>
        <w:t xml:space="preserve">Senator Manchin has </w:t>
      </w:r>
      <w:r>
        <w:rPr>
          <w:rFonts w:ascii="Tw Cen MT" w:eastAsia="Times New Roman" w:hAnsi="Tw Cen MT" w:cs="Times New Roman"/>
        </w:rPr>
        <w:t>helped direct</w:t>
      </w:r>
      <w:r w:rsidR="00290098" w:rsidRPr="00290098">
        <w:rPr>
          <w:rFonts w:ascii="Tw Cen MT" w:eastAsia="Times New Roman" w:hAnsi="Tw Cen MT" w:cs="Times New Roman"/>
        </w:rPr>
        <w:t xml:space="preserve"> </w:t>
      </w:r>
      <w:r>
        <w:rPr>
          <w:rFonts w:ascii="Tw Cen MT" w:eastAsia="Times New Roman" w:hAnsi="Tw Cen MT" w:cs="Times New Roman"/>
        </w:rPr>
        <w:t xml:space="preserve">nearly </w:t>
      </w:r>
      <w:r w:rsidR="00290098" w:rsidRPr="00290098">
        <w:rPr>
          <w:rFonts w:ascii="Tw Cen MT" w:eastAsia="Times New Roman" w:hAnsi="Tw Cen MT" w:cs="Times New Roman"/>
        </w:rPr>
        <w:t>$</w:t>
      </w:r>
      <w:r w:rsidR="00842C60">
        <w:rPr>
          <w:rFonts w:ascii="Tw Cen MT" w:eastAsia="Times New Roman" w:hAnsi="Tw Cen MT" w:cs="Times New Roman"/>
        </w:rPr>
        <w:t>72</w:t>
      </w:r>
      <w:r>
        <w:rPr>
          <w:rFonts w:ascii="Tw Cen MT" w:eastAsia="Times New Roman" w:hAnsi="Tw Cen MT" w:cs="Times New Roman"/>
        </w:rPr>
        <w:t xml:space="preserve"> million</w:t>
      </w:r>
      <w:r w:rsidR="00290098" w:rsidRPr="00290098">
        <w:rPr>
          <w:rFonts w:ascii="Tw Cen MT" w:eastAsia="Times New Roman" w:hAnsi="Tw Cen MT" w:cs="Times New Roman"/>
        </w:rPr>
        <w:t xml:space="preserve"> in federal investment in </w:t>
      </w:r>
      <w:r w:rsidR="00842C60">
        <w:rPr>
          <w:rFonts w:ascii="Tw Cen MT" w:eastAsia="Times New Roman" w:hAnsi="Tw Cen MT" w:cs="Times New Roman"/>
        </w:rPr>
        <w:t>Randolph</w:t>
      </w:r>
      <w:r>
        <w:rPr>
          <w:rFonts w:ascii="Tw Cen MT" w:eastAsia="Times New Roman" w:hAnsi="Tw Cen MT" w:cs="Times New Roman"/>
        </w:rPr>
        <w:t xml:space="preserve"> County</w:t>
      </w:r>
      <w:r w:rsidR="00842C60">
        <w:rPr>
          <w:rFonts w:ascii="Tw Cen MT" w:eastAsia="Times New Roman" w:hAnsi="Tw Cen MT" w:cs="Times New Roman"/>
        </w:rPr>
        <w:t xml:space="preserve"> so far in 2018.</w:t>
      </w:r>
      <w:r w:rsidR="003F75D8">
        <w:rPr>
          <w:rFonts w:ascii="Tw Cen MT" w:eastAsia="Times New Roman" w:hAnsi="Tw Cen MT" w:cs="Times New Roman"/>
        </w:rPr>
        <w:t xml:space="preserve">  </w:t>
      </w:r>
    </w:p>
    <w:p w:rsidR="008806BD" w:rsidRDefault="008806BD" w:rsidP="00290098">
      <w:pPr>
        <w:spacing w:after="0" w:line="240" w:lineRule="auto"/>
        <w:contextualSpacing/>
        <w:rPr>
          <w:rFonts w:ascii="Tw Cen MT" w:eastAsia="Times New Roman" w:hAnsi="Tw Cen MT" w:cs="Times New Roman"/>
        </w:rPr>
      </w:pPr>
    </w:p>
    <w:p w:rsidR="008806BD" w:rsidRPr="008806BD" w:rsidRDefault="008806BD" w:rsidP="008806BD">
      <w:pPr>
        <w:keepNext/>
        <w:keepLines/>
        <w:spacing w:after="0" w:line="240" w:lineRule="auto"/>
        <w:jc w:val="center"/>
        <w:outlineLvl w:val="1"/>
        <w:rPr>
          <w:rFonts w:ascii="Tw Cen MT Condensed" w:eastAsia="Times New Roman" w:hAnsi="Tw Cen MT Condensed" w:cs="Times New Roman"/>
          <w:b/>
          <w:color w:val="ED7D31" w:themeColor="accent2"/>
          <w:sz w:val="28"/>
          <w:szCs w:val="28"/>
        </w:rPr>
      </w:pPr>
      <w:r w:rsidRPr="008806BD">
        <w:rPr>
          <w:rFonts w:ascii="Tw Cen MT Condensed" w:eastAsia="Times New Roman" w:hAnsi="Tw Cen MT Condensed" w:cs="Times New Roman"/>
          <w:b/>
          <w:color w:val="ED7D31" w:themeColor="accent2"/>
          <w:sz w:val="28"/>
          <w:szCs w:val="28"/>
        </w:rPr>
        <w:t>Providing Meaningful Job Opportunities</w:t>
      </w:r>
    </w:p>
    <w:p w:rsidR="008806BD" w:rsidRPr="008806BD" w:rsidRDefault="008806BD" w:rsidP="008806BD">
      <w:pPr>
        <w:spacing w:after="0" w:line="240" w:lineRule="auto"/>
        <w:rPr>
          <w:rFonts w:ascii="Tw Cen MT" w:eastAsia="Times New Roman" w:hAnsi="Tw Cen MT" w:cs="Times New Roman"/>
        </w:rPr>
      </w:pPr>
    </w:p>
    <w:p w:rsidR="004B1FAE" w:rsidRDefault="008806BD" w:rsidP="008806BD">
      <w:pPr>
        <w:spacing w:after="0" w:line="240" w:lineRule="auto"/>
        <w:rPr>
          <w:rFonts w:ascii="Tw Cen MT" w:eastAsia="Times New Roman" w:hAnsi="Tw Cen MT" w:cs="Times New Roman"/>
        </w:rPr>
      </w:pPr>
      <w:r w:rsidRPr="008806BD">
        <w:rPr>
          <w:rFonts w:ascii="Tw Cen MT" w:eastAsia="Times New Roman" w:hAnsi="Tw Cen MT" w:cs="Times New Roman"/>
        </w:rPr>
        <w:t xml:space="preserve">By choosing to focus on our needs here at home – on roads, bridges, airports, pipelines and broadband in every state – we will not only create jobs, but we will strengthen the very economic foundation of this nation that our people and our businesses rely on to thrive.  Over the past several years through his work on the Commerce, Justice, &amp; Science Appropriations Subcommittee, which oversees the budget of the Economic Development Administration (EDA) within the Department of Commerce, Senator Manchin has helped direct over </w:t>
      </w:r>
      <w:r w:rsidR="00D44CDD">
        <w:rPr>
          <w:rFonts w:ascii="Tw Cen MT" w:eastAsia="Times New Roman" w:hAnsi="Tw Cen MT" w:cs="Times New Roman"/>
        </w:rPr>
        <w:t>$</w:t>
      </w:r>
      <w:r w:rsidR="00B2695D">
        <w:rPr>
          <w:rFonts w:ascii="Tw Cen MT" w:eastAsia="Times New Roman" w:hAnsi="Tw Cen MT" w:cs="Times New Roman"/>
        </w:rPr>
        <w:t>5,005,000</w:t>
      </w:r>
      <w:r w:rsidR="004B1FAE">
        <w:rPr>
          <w:rFonts w:ascii="Tw Cen MT" w:eastAsia="Times New Roman" w:hAnsi="Tw Cen MT" w:cs="Times New Roman"/>
        </w:rPr>
        <w:t xml:space="preserve"> to the region.  This funding has included:</w:t>
      </w:r>
    </w:p>
    <w:p w:rsidR="004B1FAE" w:rsidRDefault="004B1FAE" w:rsidP="008806BD">
      <w:pPr>
        <w:spacing w:after="0" w:line="240" w:lineRule="auto"/>
        <w:rPr>
          <w:rFonts w:ascii="Tw Cen MT" w:eastAsia="Times New Roman" w:hAnsi="Tw Cen MT" w:cs="Times New Roman"/>
        </w:rPr>
      </w:pPr>
    </w:p>
    <w:p w:rsidR="004B1FAE" w:rsidRDefault="004B1FAE" w:rsidP="004B1FAE">
      <w:pPr>
        <w:pStyle w:val="ListParagraph"/>
        <w:numPr>
          <w:ilvl w:val="0"/>
          <w:numId w:val="3"/>
        </w:numPr>
        <w:spacing w:after="0" w:line="240" w:lineRule="auto"/>
        <w:rPr>
          <w:rFonts w:ascii="Tw Cen MT" w:eastAsia="Times New Roman" w:hAnsi="Tw Cen MT" w:cs="Times New Roman"/>
        </w:rPr>
      </w:pPr>
      <w:r>
        <w:rPr>
          <w:rFonts w:ascii="Tw Cen MT" w:eastAsia="Times New Roman" w:hAnsi="Tw Cen MT" w:cs="Times New Roman"/>
        </w:rPr>
        <w:t xml:space="preserve">$4,412,500 to the Randolph County Development Authority over the past several years to promote and expand the hardwood industry in the region.  This includes $1.8 million in funding from the EDA and the </w:t>
      </w:r>
      <w:r>
        <w:rPr>
          <w:rFonts w:ascii="Tw Cen MT" w:eastAsia="Times New Roman" w:hAnsi="Tw Cen MT" w:cs="Times New Roman"/>
        </w:rPr>
        <w:t>Appalachian Regional Commission (ARC)</w:t>
      </w:r>
      <w:r>
        <w:rPr>
          <w:rFonts w:ascii="Tw Cen MT" w:eastAsia="Times New Roman" w:hAnsi="Tw Cen MT" w:cs="Times New Roman"/>
        </w:rPr>
        <w:t xml:space="preserve"> in 2015 </w:t>
      </w:r>
      <w:r w:rsidR="00D44CDD">
        <w:rPr>
          <w:rFonts w:ascii="Tw Cen MT" w:eastAsia="Times New Roman" w:hAnsi="Tw Cen MT" w:cs="Times New Roman"/>
        </w:rPr>
        <w:t>for a local wood products manufacturer to double its current production rate due to a new national contract, $90,000 from the ARC in 2016 to build on this progress by partnering with the Harwood Alliance Zone to create a strategic plan to strengthen the economy in the nine-county region, and $2.5 million from the EDA in 2017 to further expand the manuf</w:t>
      </w:r>
      <w:bookmarkStart w:id="0" w:name="_GoBack"/>
      <w:bookmarkEnd w:id="0"/>
      <w:r w:rsidR="00D44CDD">
        <w:rPr>
          <w:rFonts w:ascii="Tw Cen MT" w:eastAsia="Times New Roman" w:hAnsi="Tw Cen MT" w:cs="Times New Roman"/>
        </w:rPr>
        <w:t xml:space="preserve">acturing facility and promote initiatives that expand the competitiveness of industry in the region. </w:t>
      </w:r>
    </w:p>
    <w:p w:rsidR="00D44CDD" w:rsidRDefault="00D44CDD" w:rsidP="00D44CDD">
      <w:pPr>
        <w:spacing w:after="0" w:line="240" w:lineRule="auto"/>
        <w:rPr>
          <w:rFonts w:ascii="Tw Cen MT" w:eastAsia="Times New Roman" w:hAnsi="Tw Cen MT" w:cs="Times New Roman"/>
        </w:rPr>
      </w:pPr>
    </w:p>
    <w:p w:rsidR="00D44CDD" w:rsidRDefault="00D44CDD" w:rsidP="00D44CDD">
      <w:pPr>
        <w:pStyle w:val="ListParagraph"/>
        <w:numPr>
          <w:ilvl w:val="0"/>
          <w:numId w:val="3"/>
        </w:numPr>
        <w:spacing w:after="0" w:line="240" w:lineRule="auto"/>
        <w:rPr>
          <w:rFonts w:ascii="Tw Cen MT" w:eastAsia="Times New Roman" w:hAnsi="Tw Cen MT" w:cs="Times New Roman"/>
        </w:rPr>
      </w:pPr>
      <w:r>
        <w:rPr>
          <w:rFonts w:ascii="Tw Cen MT" w:eastAsia="Times New Roman" w:hAnsi="Tw Cen MT" w:cs="Times New Roman"/>
        </w:rPr>
        <w:t xml:space="preserve">$452,500 </w:t>
      </w:r>
      <w:r w:rsidR="00B2695D">
        <w:rPr>
          <w:rFonts w:ascii="Tw Cen MT" w:eastAsia="Times New Roman" w:hAnsi="Tw Cen MT" w:cs="Times New Roman"/>
        </w:rPr>
        <w:t xml:space="preserve">through EDA </w:t>
      </w:r>
      <w:r>
        <w:rPr>
          <w:rFonts w:ascii="Tw Cen MT" w:eastAsia="Times New Roman" w:hAnsi="Tw Cen MT" w:cs="Times New Roman"/>
        </w:rPr>
        <w:t xml:space="preserve">to Woodlands Development Corporation </w:t>
      </w:r>
      <w:r w:rsidR="00B2695D">
        <w:rPr>
          <w:rFonts w:ascii="Tw Cen MT" w:eastAsia="Times New Roman" w:hAnsi="Tw Cen MT" w:cs="Times New Roman"/>
        </w:rPr>
        <w:t xml:space="preserve">in Elkins </w:t>
      </w:r>
      <w:r>
        <w:rPr>
          <w:rFonts w:ascii="Tw Cen MT" w:eastAsia="Times New Roman" w:hAnsi="Tw Cen MT" w:cs="Times New Roman"/>
        </w:rPr>
        <w:t xml:space="preserve">to support technical assistance to </w:t>
      </w:r>
      <w:r w:rsidRPr="00D44CDD">
        <w:rPr>
          <w:rFonts w:ascii="Tw Cen MT" w:eastAsia="Times New Roman" w:hAnsi="Tw Cen MT" w:cs="Times New Roman"/>
        </w:rPr>
        <w:t>small and medium sized businesses and entrepreneurs in the Monongahela Nati</w:t>
      </w:r>
      <w:r>
        <w:rPr>
          <w:rFonts w:ascii="Tw Cen MT" w:eastAsia="Times New Roman" w:hAnsi="Tw Cen MT" w:cs="Times New Roman"/>
        </w:rPr>
        <w:t>onal Forest region in Randolph C</w:t>
      </w:r>
      <w:r w:rsidRPr="00D44CDD">
        <w:rPr>
          <w:rFonts w:ascii="Tw Cen MT" w:eastAsia="Times New Roman" w:hAnsi="Tw Cen MT" w:cs="Times New Roman"/>
        </w:rPr>
        <w:t>ounty</w:t>
      </w:r>
      <w:r>
        <w:rPr>
          <w:rFonts w:ascii="Tw Cen MT" w:eastAsia="Times New Roman" w:hAnsi="Tw Cen MT" w:cs="Times New Roman"/>
        </w:rPr>
        <w:t xml:space="preserve">. This project </w:t>
      </w:r>
      <w:r w:rsidR="00B2695D">
        <w:rPr>
          <w:rFonts w:ascii="Tw Cen MT" w:eastAsia="Times New Roman" w:hAnsi="Tw Cen MT" w:cs="Times New Roman"/>
        </w:rPr>
        <w:t xml:space="preserve">is aimed at diversifying the regional economy and supporting private capital investment through support and training for </w:t>
      </w:r>
      <w:r w:rsidR="00B2695D" w:rsidRPr="00D44CDD">
        <w:rPr>
          <w:rFonts w:ascii="Tw Cen MT" w:eastAsia="Times New Roman" w:hAnsi="Tw Cen MT" w:cs="Times New Roman"/>
        </w:rPr>
        <w:t>small</w:t>
      </w:r>
      <w:r w:rsidR="00B2695D">
        <w:rPr>
          <w:rFonts w:ascii="Tw Cen MT" w:eastAsia="Times New Roman" w:hAnsi="Tw Cen MT" w:cs="Times New Roman"/>
        </w:rPr>
        <w:t>,</w:t>
      </w:r>
      <w:r w:rsidR="00B2695D" w:rsidRPr="00D44CDD">
        <w:rPr>
          <w:rFonts w:ascii="Tw Cen MT" w:eastAsia="Times New Roman" w:hAnsi="Tw Cen MT" w:cs="Times New Roman"/>
        </w:rPr>
        <w:t xml:space="preserve"> mid-size, </w:t>
      </w:r>
      <w:r w:rsidR="00B2695D">
        <w:rPr>
          <w:rFonts w:ascii="Tw Cen MT" w:eastAsia="Times New Roman" w:hAnsi="Tw Cen MT" w:cs="Times New Roman"/>
        </w:rPr>
        <w:t>and start-up businesses, including the completion of</w:t>
      </w:r>
      <w:r>
        <w:rPr>
          <w:rFonts w:ascii="Tw Cen MT" w:eastAsia="Times New Roman" w:hAnsi="Tw Cen MT" w:cs="Times New Roman"/>
        </w:rPr>
        <w:t xml:space="preserve"> a market demand analysis to improve recreational </w:t>
      </w:r>
      <w:r w:rsidR="00B2695D">
        <w:rPr>
          <w:rFonts w:ascii="Tw Cen MT" w:eastAsia="Times New Roman" w:hAnsi="Tw Cen MT" w:cs="Times New Roman"/>
        </w:rPr>
        <w:t xml:space="preserve">access and opportunities.  </w:t>
      </w:r>
    </w:p>
    <w:p w:rsidR="004B1FAE" w:rsidRDefault="004B1FAE" w:rsidP="008806BD">
      <w:pPr>
        <w:spacing w:after="0" w:line="240" w:lineRule="auto"/>
        <w:rPr>
          <w:rFonts w:ascii="Tw Cen MT" w:eastAsia="Times New Roman" w:hAnsi="Tw Cen MT" w:cs="Times New Roman"/>
        </w:rPr>
      </w:pPr>
    </w:p>
    <w:p w:rsidR="008806BD" w:rsidRPr="004B1FAE" w:rsidRDefault="008806BD" w:rsidP="008806BD">
      <w:pPr>
        <w:pStyle w:val="ListParagraph"/>
        <w:numPr>
          <w:ilvl w:val="0"/>
          <w:numId w:val="3"/>
        </w:numPr>
        <w:spacing w:after="0" w:line="240" w:lineRule="auto"/>
        <w:rPr>
          <w:rFonts w:ascii="Tw Cen MT" w:eastAsia="Times New Roman" w:hAnsi="Tw Cen MT" w:cs="Times New Roman"/>
        </w:rPr>
      </w:pPr>
      <w:r w:rsidRPr="004B1FAE">
        <w:rPr>
          <w:rFonts w:ascii="Tw Cen MT" w:eastAsia="Times New Roman" w:hAnsi="Tw Cen MT" w:cs="Times New Roman"/>
        </w:rPr>
        <w:t>$</w:t>
      </w:r>
      <w:r w:rsidR="00352D04" w:rsidRPr="004B1FAE">
        <w:rPr>
          <w:rFonts w:ascii="Tw Cen MT" w:eastAsia="Times New Roman" w:hAnsi="Tw Cen MT" w:cs="Times New Roman"/>
        </w:rPr>
        <w:t>140,</w:t>
      </w:r>
      <w:r w:rsidRPr="004B1FAE">
        <w:rPr>
          <w:rFonts w:ascii="Tw Cen MT" w:eastAsia="Times New Roman" w:hAnsi="Tw Cen MT" w:cs="Times New Roman"/>
        </w:rPr>
        <w:t>000</w:t>
      </w:r>
      <w:r w:rsidRPr="004B1FAE">
        <w:rPr>
          <w:rFonts w:ascii="Tw Cen MT" w:eastAsia="Times New Roman" w:hAnsi="Tw Cen MT" w:cs="Times New Roman"/>
        </w:rPr>
        <w:t xml:space="preserve"> to the Region </w:t>
      </w:r>
      <w:r w:rsidRPr="004B1FAE">
        <w:rPr>
          <w:rFonts w:ascii="Tw Cen MT" w:eastAsia="Times New Roman" w:hAnsi="Tw Cen MT" w:cs="Times New Roman"/>
        </w:rPr>
        <w:t>7</w:t>
      </w:r>
      <w:r w:rsidRPr="004B1FAE">
        <w:rPr>
          <w:rFonts w:ascii="Tw Cen MT" w:eastAsia="Times New Roman" w:hAnsi="Tw Cen MT" w:cs="Times New Roman"/>
        </w:rPr>
        <w:t xml:space="preserve"> Planning &amp; D</w:t>
      </w:r>
      <w:r w:rsidRPr="004B1FAE">
        <w:rPr>
          <w:rFonts w:ascii="Tw Cen MT" w:eastAsia="Times New Roman" w:hAnsi="Tw Cen MT" w:cs="Times New Roman"/>
        </w:rPr>
        <w:t xml:space="preserve">evelopment Council, which includes Randolph County, </w:t>
      </w:r>
      <w:r w:rsidRPr="004B1FAE">
        <w:rPr>
          <w:rFonts w:ascii="Tw Cen MT" w:eastAsia="Times New Roman" w:hAnsi="Tw Cen MT" w:cs="Times New Roman"/>
        </w:rPr>
        <w:t xml:space="preserve">to support job growth and economic development across the region. </w:t>
      </w:r>
    </w:p>
    <w:p w:rsidR="000D75C0" w:rsidRDefault="000D75C0" w:rsidP="000D75C0">
      <w:pPr>
        <w:spacing w:after="0" w:line="240" w:lineRule="auto"/>
        <w:contextualSpacing/>
        <w:rPr>
          <w:rFonts w:ascii="Tw Cen MT" w:eastAsia="Times New Roman" w:hAnsi="Tw Cen MT" w:cs="Times New Roman"/>
          <w:color w:val="FF0000"/>
        </w:rPr>
      </w:pPr>
    </w:p>
    <w:p w:rsidR="0032672D" w:rsidRDefault="00B2695D" w:rsidP="003F75D8">
      <w:pPr>
        <w:spacing w:after="0" w:line="240" w:lineRule="auto"/>
        <w:rPr>
          <w:rFonts w:ascii="Tw Cen MT" w:eastAsia="Times New Roman" w:hAnsi="Tw Cen MT" w:cs="Times New Roman"/>
        </w:rPr>
      </w:pPr>
      <w:r>
        <w:rPr>
          <w:rFonts w:ascii="Tw Cen MT" w:eastAsia="Times New Roman" w:hAnsi="Tw Cen MT" w:cs="Times New Roman"/>
        </w:rPr>
        <w:t xml:space="preserve">Senator Manchin has also helped direct funding for rural businesses through the Department of Agriculture’s (USDA) rural development programs.  </w:t>
      </w:r>
      <w:r w:rsidR="003F75D8">
        <w:rPr>
          <w:rFonts w:ascii="Tw Cen MT" w:eastAsia="Times New Roman" w:hAnsi="Tw Cen MT" w:cs="Times New Roman"/>
        </w:rPr>
        <w:t xml:space="preserve">In October 2018, Senator Manchin announced that </w:t>
      </w:r>
      <w:r w:rsidR="003F75D8" w:rsidRPr="00B2695D">
        <w:rPr>
          <w:rFonts w:ascii="Tw Cen MT" w:eastAsia="Times New Roman" w:hAnsi="Tw Cen MT" w:cs="Times New Roman"/>
        </w:rPr>
        <w:t>Woodlands Community Lenders in Elkins</w:t>
      </w:r>
      <w:r w:rsidR="003F75D8">
        <w:rPr>
          <w:rFonts w:ascii="Tw Cen MT" w:eastAsia="Times New Roman" w:hAnsi="Tw Cen MT" w:cs="Times New Roman"/>
        </w:rPr>
        <w:t xml:space="preserve"> would receive $54,920 </w:t>
      </w:r>
      <w:r w:rsidRPr="003F75D8">
        <w:rPr>
          <w:rFonts w:ascii="Tw Cen MT" w:eastAsia="Times New Roman" w:hAnsi="Tw Cen MT" w:cs="Times New Roman"/>
        </w:rPr>
        <w:t xml:space="preserve">to support its </w:t>
      </w:r>
      <w:r w:rsidRPr="003F75D8">
        <w:rPr>
          <w:rFonts w:ascii="Tw Cen MT" w:eastAsia="Times New Roman" w:hAnsi="Tw Cen MT" w:cs="Times New Roman"/>
        </w:rPr>
        <w:t>Rural</w:t>
      </w:r>
      <w:r w:rsidRPr="003F75D8">
        <w:rPr>
          <w:rFonts w:ascii="Tw Cen MT" w:eastAsia="Times New Roman" w:hAnsi="Tw Cen MT" w:cs="Times New Roman"/>
        </w:rPr>
        <w:t xml:space="preserve"> </w:t>
      </w:r>
      <w:proofErr w:type="spellStart"/>
      <w:r w:rsidRPr="003F75D8">
        <w:rPr>
          <w:rFonts w:ascii="Tw Cen MT" w:eastAsia="Times New Roman" w:hAnsi="Tw Cen MT" w:cs="Times New Roman"/>
        </w:rPr>
        <w:t>Microentrepreneurship</w:t>
      </w:r>
      <w:proofErr w:type="spellEnd"/>
      <w:r w:rsidRPr="003F75D8">
        <w:rPr>
          <w:rFonts w:ascii="Tw Cen MT" w:eastAsia="Times New Roman" w:hAnsi="Tw Cen MT" w:cs="Times New Roman"/>
        </w:rPr>
        <w:t xml:space="preserve"> Assistance Loan program</w:t>
      </w:r>
      <w:r w:rsidRPr="003F75D8">
        <w:rPr>
          <w:rFonts w:ascii="Tw Cen MT" w:eastAsia="Times New Roman" w:hAnsi="Tw Cen MT" w:cs="Times New Roman"/>
        </w:rPr>
        <w:t>, which provides</w:t>
      </w:r>
      <w:r w:rsidRPr="003F75D8">
        <w:rPr>
          <w:rFonts w:ascii="Tw Cen MT" w:eastAsia="Times New Roman" w:hAnsi="Tw Cen MT" w:cs="Times New Roman"/>
        </w:rPr>
        <w:t xml:space="preserve"> technical support, training and administrative</w:t>
      </w:r>
      <w:r w:rsidRPr="003F75D8">
        <w:rPr>
          <w:rFonts w:ascii="Tw Cen MT" w:eastAsia="Times New Roman" w:hAnsi="Tw Cen MT" w:cs="Times New Roman"/>
        </w:rPr>
        <w:t xml:space="preserve"> </w:t>
      </w:r>
      <w:r w:rsidRPr="003F75D8">
        <w:rPr>
          <w:rFonts w:ascii="Tw Cen MT" w:eastAsia="Times New Roman" w:hAnsi="Tw Cen MT" w:cs="Times New Roman"/>
        </w:rPr>
        <w:t xml:space="preserve">assistance to rural </w:t>
      </w:r>
      <w:proofErr w:type="spellStart"/>
      <w:r w:rsidRPr="003F75D8">
        <w:rPr>
          <w:rFonts w:ascii="Tw Cen MT" w:eastAsia="Times New Roman" w:hAnsi="Tw Cen MT" w:cs="Times New Roman"/>
        </w:rPr>
        <w:t>microentrepreneurs</w:t>
      </w:r>
      <w:proofErr w:type="spellEnd"/>
      <w:r w:rsidRPr="003F75D8">
        <w:rPr>
          <w:rFonts w:ascii="Tw Cen MT" w:eastAsia="Times New Roman" w:hAnsi="Tw Cen MT" w:cs="Times New Roman"/>
        </w:rPr>
        <w:t xml:space="preserve"> and microenterprises located in Randolph,</w:t>
      </w:r>
      <w:r w:rsidRPr="003F75D8">
        <w:rPr>
          <w:rFonts w:ascii="Tw Cen MT" w:eastAsia="Times New Roman" w:hAnsi="Tw Cen MT" w:cs="Times New Roman"/>
        </w:rPr>
        <w:t xml:space="preserve"> Tucker and Barbour Counties.</w:t>
      </w:r>
      <w:r w:rsidR="003F75D8">
        <w:rPr>
          <w:rFonts w:ascii="Tw Cen MT" w:eastAsia="Times New Roman" w:hAnsi="Tw Cen MT" w:cs="Times New Roman"/>
        </w:rPr>
        <w:t xml:space="preserve">  In August 2017, he announced that Big Timber Brewing in Elkins would receive </w:t>
      </w:r>
      <w:r w:rsidRPr="003F75D8">
        <w:rPr>
          <w:rFonts w:ascii="Tw Cen MT" w:eastAsia="Times New Roman" w:hAnsi="Tw Cen MT" w:cs="Times New Roman"/>
        </w:rPr>
        <w:t xml:space="preserve">$14,535 </w:t>
      </w:r>
      <w:r w:rsidRPr="003F75D8">
        <w:rPr>
          <w:rFonts w:ascii="Tw Cen MT" w:eastAsia="Times New Roman" w:hAnsi="Tw Cen MT" w:cs="Times New Roman"/>
        </w:rPr>
        <w:t xml:space="preserve">through USDA’s </w:t>
      </w:r>
      <w:r w:rsidR="000D75C0" w:rsidRPr="003F75D8">
        <w:rPr>
          <w:rFonts w:ascii="Tw Cen MT" w:eastAsia="Times New Roman" w:hAnsi="Tw Cen MT" w:cs="Times New Roman"/>
        </w:rPr>
        <w:t xml:space="preserve">Rural Energy for America Program (REAP) to install more efficient windows and a chiller at the brewery. REAP provides guaranteed loan financing and grant funding to agriculture producers and rural small businesses. </w:t>
      </w:r>
    </w:p>
    <w:p w:rsidR="00EE7867" w:rsidRDefault="00EE7867" w:rsidP="003F75D8">
      <w:pPr>
        <w:spacing w:after="0" w:line="240" w:lineRule="auto"/>
        <w:rPr>
          <w:rFonts w:ascii="Tw Cen MT" w:eastAsia="Times New Roman" w:hAnsi="Tw Cen MT" w:cs="Times New Roman"/>
        </w:rPr>
      </w:pPr>
    </w:p>
    <w:p w:rsidR="00EE7867" w:rsidRPr="00842C60" w:rsidRDefault="00EE7867" w:rsidP="00EE7867">
      <w:pPr>
        <w:spacing w:after="0" w:line="240" w:lineRule="auto"/>
        <w:jc w:val="center"/>
        <w:rPr>
          <w:rFonts w:ascii="Tw Cen MT Condensed" w:eastAsia="Times New Roman" w:hAnsi="Tw Cen MT Condensed" w:cs="Times New Roman"/>
          <w:b/>
          <w:color w:val="ED7D31" w:themeColor="accent2"/>
          <w:sz w:val="28"/>
          <w:szCs w:val="28"/>
        </w:rPr>
      </w:pPr>
      <w:r w:rsidRPr="00842C60">
        <w:rPr>
          <w:rFonts w:ascii="Tw Cen MT Condensed" w:eastAsia="Times New Roman" w:hAnsi="Tw Cen MT Condensed" w:cs="Times New Roman"/>
          <w:b/>
          <w:color w:val="ED7D31" w:themeColor="accent2"/>
          <w:sz w:val="28"/>
          <w:szCs w:val="28"/>
        </w:rPr>
        <w:t>Investing in the Future through Education</w:t>
      </w:r>
    </w:p>
    <w:p w:rsidR="00EE7867" w:rsidRPr="00842C60" w:rsidRDefault="00EE7867" w:rsidP="00EE7867">
      <w:pPr>
        <w:spacing w:after="0" w:line="240" w:lineRule="auto"/>
        <w:jc w:val="center"/>
        <w:rPr>
          <w:rFonts w:ascii="Tw Cen MT Condensed" w:eastAsia="Times New Roman" w:hAnsi="Tw Cen MT Condensed" w:cs="Times New Roman"/>
          <w:b/>
          <w:color w:val="A6A6A6"/>
          <w:szCs w:val="28"/>
        </w:rPr>
      </w:pPr>
    </w:p>
    <w:p w:rsidR="00EE7867" w:rsidRPr="003F75D8" w:rsidRDefault="00EE7867" w:rsidP="00EE7867">
      <w:pPr>
        <w:spacing w:after="0" w:line="240" w:lineRule="auto"/>
        <w:rPr>
          <w:rFonts w:ascii="Tw Cen MT" w:eastAsia="Times New Roman" w:hAnsi="Tw Cen MT" w:cs="Times New Roman"/>
        </w:rPr>
      </w:pPr>
      <w:r w:rsidRPr="000D75C0">
        <w:rPr>
          <w:rFonts w:ascii="Tw Cen MT" w:eastAsia="Times New Roman" w:hAnsi="Tw Cen MT" w:cs="Times New Roman"/>
        </w:rPr>
        <w:t>While it is important to support the current workforce, Senator Manchin believes in investing in the next generation of West Virginians.  That is why Senator Manchin participates in a weekly Skype session with a different West Virginia high school a</w:t>
      </w:r>
      <w:r>
        <w:rPr>
          <w:rFonts w:ascii="Tw Cen MT" w:eastAsia="Times New Roman" w:hAnsi="Tw Cen MT" w:cs="Times New Roman"/>
        </w:rPr>
        <w:t xml:space="preserve">nd answers students’ questions.  He has done this multiple times in the past few years with rural students in Randolph County. </w:t>
      </w:r>
      <w:r w:rsidRPr="003F75D8">
        <w:rPr>
          <w:rFonts w:ascii="Tw Cen MT" w:eastAsia="Times New Roman" w:hAnsi="Tw Cen MT" w:cs="Times New Roman"/>
        </w:rPr>
        <w:t xml:space="preserve">In April 2016, he spoke with students </w:t>
      </w:r>
      <w:r>
        <w:rPr>
          <w:rFonts w:ascii="Tw Cen MT" w:eastAsia="Times New Roman" w:hAnsi="Tw Cen MT" w:cs="Times New Roman"/>
        </w:rPr>
        <w:t>at</w:t>
      </w:r>
      <w:r w:rsidRPr="003F75D8">
        <w:rPr>
          <w:rFonts w:ascii="Tw Cen MT" w:eastAsia="Times New Roman" w:hAnsi="Tw Cen MT" w:cs="Times New Roman"/>
        </w:rPr>
        <w:t xml:space="preserve"> Harman School, answering questions on number of local and national policy issues, including the future of coal, the development of Corridor H, medical marijuana reform, and SBA funds for facility renovations at the school.  Later that month, he spoke to students at Pickens School, answering questions on aid to senior citizens, job opportunities, healthcare for veterans, the national debt, and taxes. In March 2015, Senator Manchin spoke with students at </w:t>
      </w:r>
      <w:proofErr w:type="spellStart"/>
      <w:r w:rsidRPr="003F75D8">
        <w:rPr>
          <w:rFonts w:ascii="Tw Cen MT" w:eastAsia="Times New Roman" w:hAnsi="Tw Cen MT" w:cs="Times New Roman"/>
        </w:rPr>
        <w:t>Tygarts</w:t>
      </w:r>
      <w:proofErr w:type="spellEnd"/>
      <w:r w:rsidRPr="003F75D8">
        <w:rPr>
          <w:rFonts w:ascii="Tw Cen MT" w:eastAsia="Times New Roman" w:hAnsi="Tw Cen MT" w:cs="Times New Roman"/>
        </w:rPr>
        <w:t xml:space="preserve"> Valley High School about environmental protection and water safety, female representation in the federal government, minimum wage, affordable energy, and state education. </w:t>
      </w:r>
    </w:p>
    <w:p w:rsidR="00EE7867" w:rsidRDefault="00EE7867" w:rsidP="00EE7867">
      <w:pPr>
        <w:spacing w:after="0" w:line="240" w:lineRule="auto"/>
        <w:rPr>
          <w:rFonts w:ascii="Tw Cen MT" w:eastAsia="Times New Roman" w:hAnsi="Tw Cen MT" w:cs="Times New Roman"/>
        </w:rPr>
      </w:pPr>
    </w:p>
    <w:p w:rsidR="000D75C0" w:rsidRPr="00290098" w:rsidRDefault="00EE7867" w:rsidP="000D75C0">
      <w:pPr>
        <w:spacing w:after="0" w:line="240" w:lineRule="auto"/>
        <w:rPr>
          <w:rFonts w:ascii="Tw Cen MT" w:eastAsia="Times New Roman" w:hAnsi="Tw Cen MT" w:cs="Times New Roman"/>
        </w:rPr>
      </w:pPr>
      <w:r w:rsidRPr="00C76E16">
        <w:rPr>
          <w:rFonts w:ascii="Tw Cen MT" w:eastAsia="Times New Roman" w:hAnsi="Tw Cen MT" w:cs="Times New Roman"/>
        </w:rPr>
        <w:t xml:space="preserve">Our veterans have fulfilled a commitment to protect our nation and we have a responsibility to make sure that those who are willing to work hard receive a good education and have the necessary resources and training to achieve their educational goals and careers as civilians.  In September 2017, Senator Manchin helped direct $375,319 for Davis &amp; Elkins College through the Department of Education’s Veterans Upward Bound Program, allowing veteran students at D&amp;E to maintain access to tutoring and financial aid assistance and make better informed decisions about applying for, attending, and graduating from college.  </w:t>
      </w:r>
    </w:p>
    <w:p w:rsidR="00842C60" w:rsidRPr="00842C60" w:rsidRDefault="00842C60" w:rsidP="00842C60">
      <w:pPr>
        <w:keepNext/>
        <w:keepLines/>
        <w:spacing w:after="0" w:line="240" w:lineRule="auto"/>
        <w:jc w:val="center"/>
        <w:outlineLvl w:val="1"/>
        <w:rPr>
          <w:rFonts w:ascii="Tw Cen MT Condensed" w:eastAsia="Times New Roman" w:hAnsi="Tw Cen MT Condensed" w:cs="Times New Roman"/>
          <w:b/>
          <w:color w:val="ED7D31" w:themeColor="accent2"/>
          <w:sz w:val="28"/>
          <w:szCs w:val="28"/>
        </w:rPr>
      </w:pPr>
      <w:r w:rsidRPr="00842C60">
        <w:rPr>
          <w:rFonts w:ascii="Tw Cen MT Condensed" w:eastAsia="Times New Roman" w:hAnsi="Tw Cen MT Condensed" w:cs="Times New Roman"/>
          <w:b/>
          <w:color w:val="ED7D31" w:themeColor="accent2"/>
          <w:sz w:val="28"/>
          <w:szCs w:val="28"/>
        </w:rPr>
        <w:lastRenderedPageBreak/>
        <w:t>Transportation &amp; Infrastructure</w:t>
      </w:r>
    </w:p>
    <w:p w:rsidR="00842C60" w:rsidRPr="00842C60" w:rsidRDefault="00842C60" w:rsidP="00842C60">
      <w:pPr>
        <w:spacing w:after="0" w:line="240" w:lineRule="auto"/>
        <w:rPr>
          <w:rFonts w:ascii="Tw Cen MT" w:eastAsia="Times New Roman" w:hAnsi="Tw Cen MT" w:cs="Times New Roman"/>
        </w:rPr>
      </w:pPr>
    </w:p>
    <w:p w:rsidR="00842C60" w:rsidRDefault="00842C60" w:rsidP="00842C60">
      <w:pPr>
        <w:spacing w:after="0" w:line="240" w:lineRule="auto"/>
        <w:rPr>
          <w:rFonts w:ascii="Tw Cen MT" w:eastAsia="Times New Roman" w:hAnsi="Tw Cen MT" w:cs="Times New Roman"/>
        </w:rPr>
      </w:pPr>
      <w:r w:rsidRPr="00842C60">
        <w:rPr>
          <w:rFonts w:ascii="Tw Cen MT" w:eastAsia="Times New Roman" w:hAnsi="Tw Cen MT" w:cs="Times New Roman"/>
        </w:rPr>
        <w:t xml:space="preserve">19% of West Virginia’s 38,770 miles of public roads are considered to be in poor condition, while 17.3% of West Virginia’s 1,247 bridges are considered structurally deficient.  Senator Manchin believes that we must do everything we can to open up West Virginia, which is why </w:t>
      </w:r>
      <w:r w:rsidR="003F75D8">
        <w:rPr>
          <w:rFonts w:ascii="Tw Cen MT" w:eastAsia="Times New Roman" w:hAnsi="Tw Cen MT" w:cs="Times New Roman"/>
        </w:rPr>
        <w:t xml:space="preserve">he has tirelessly advocated for the completion of Corridor H since his time as Governor.  This year, through his work on the </w:t>
      </w:r>
      <w:r w:rsidRPr="00842C60">
        <w:rPr>
          <w:rFonts w:ascii="Tw Cen MT" w:eastAsia="Times New Roman" w:hAnsi="Tw Cen MT" w:cs="Times New Roman"/>
        </w:rPr>
        <w:t xml:space="preserve">Transportation, Housing &amp; Urban Development Appropriations Subcommittee, </w:t>
      </w:r>
      <w:r w:rsidR="003F75D8">
        <w:rPr>
          <w:rFonts w:ascii="Tw Cen MT" w:eastAsia="Times New Roman" w:hAnsi="Tw Cen MT" w:cs="Times New Roman"/>
        </w:rPr>
        <w:t xml:space="preserve">he was able to include language that encourages the </w:t>
      </w:r>
      <w:r w:rsidR="003F75D8" w:rsidRPr="003F75D8">
        <w:rPr>
          <w:rFonts w:ascii="Tw Cen MT" w:eastAsia="Times New Roman" w:hAnsi="Tw Cen MT" w:cs="Times New Roman"/>
        </w:rPr>
        <w:t>Federal Highway Administration to prioritize roads of critical commercial importance in the Appalachian Development Highway System, which includes Corridor H, and ensures that rural areas are given appropriate consideration for grants and other assistance by the Dept. of Transportation.</w:t>
      </w:r>
      <w:r w:rsidR="003F75D8">
        <w:rPr>
          <w:rFonts w:ascii="Tw Cen MT" w:eastAsia="Times New Roman" w:hAnsi="Tw Cen MT" w:cs="Times New Roman"/>
        </w:rPr>
        <w:t xml:space="preserve">  Senator Manchin has also spoken with Transportation Chao several times – including a hearing in April 2018 – about the importance of Corridor H and funding for ongoing portions of the highway through DOT BUILD Grants and other programs.</w:t>
      </w:r>
    </w:p>
    <w:p w:rsidR="003F75D8" w:rsidRPr="00842C60" w:rsidRDefault="003F75D8" w:rsidP="00842C60">
      <w:pPr>
        <w:spacing w:after="0" w:line="240" w:lineRule="auto"/>
        <w:rPr>
          <w:rFonts w:ascii="Tw Cen MT" w:eastAsia="Times New Roman" w:hAnsi="Tw Cen MT" w:cs="Times New Roman"/>
        </w:rPr>
      </w:pPr>
    </w:p>
    <w:p w:rsidR="00842C60" w:rsidRPr="00842C60" w:rsidRDefault="00842C60" w:rsidP="003F75D8">
      <w:pPr>
        <w:spacing w:after="0" w:line="240" w:lineRule="auto"/>
        <w:contextualSpacing/>
        <w:rPr>
          <w:rFonts w:ascii="Tw Cen MT" w:eastAsia="Times New Roman" w:hAnsi="Tw Cen MT" w:cs="Times New Roman"/>
        </w:rPr>
      </w:pPr>
      <w:r w:rsidRPr="00842C60">
        <w:rPr>
          <w:rFonts w:ascii="Tw Cen MT" w:eastAsia="Times New Roman" w:hAnsi="Tw Cen MT" w:cs="Times New Roman"/>
        </w:rPr>
        <w:t xml:space="preserve">In </w:t>
      </w:r>
      <w:r w:rsidR="001D0A6E" w:rsidRPr="001D0A6E">
        <w:rPr>
          <w:rFonts w:ascii="Tw Cen MT" w:eastAsia="Times New Roman" w:hAnsi="Tw Cen MT" w:cs="Times New Roman"/>
        </w:rPr>
        <w:t>July 2016</w:t>
      </w:r>
      <w:r w:rsidRPr="00842C60">
        <w:rPr>
          <w:rFonts w:ascii="Tw Cen MT" w:eastAsia="Times New Roman" w:hAnsi="Tw Cen MT" w:cs="Times New Roman"/>
        </w:rPr>
        <w:t>, Senator Manchin announced $</w:t>
      </w:r>
      <w:r w:rsidR="001D0A6E" w:rsidRPr="001D0A6E">
        <w:rPr>
          <w:rFonts w:ascii="Tw Cen MT" w:eastAsia="Times New Roman" w:hAnsi="Tw Cen MT" w:cs="Times New Roman"/>
        </w:rPr>
        <w:t>144,000</w:t>
      </w:r>
      <w:r w:rsidRPr="00842C60">
        <w:rPr>
          <w:rFonts w:ascii="Tw Cen MT" w:eastAsia="Times New Roman" w:hAnsi="Tw Cen MT" w:cs="Times New Roman"/>
        </w:rPr>
        <w:t xml:space="preserve"> through the </w:t>
      </w:r>
      <w:r w:rsidR="001D0A6E" w:rsidRPr="001D0A6E">
        <w:rPr>
          <w:rFonts w:ascii="Tw Cen MT" w:eastAsia="Times New Roman" w:hAnsi="Tw Cen MT" w:cs="Times New Roman"/>
        </w:rPr>
        <w:t>Department of Transportation’s</w:t>
      </w:r>
      <w:r w:rsidRPr="00842C60">
        <w:rPr>
          <w:rFonts w:ascii="Tw Cen MT" w:eastAsia="Times New Roman" w:hAnsi="Tw Cen MT" w:cs="Times New Roman"/>
        </w:rPr>
        <w:t xml:space="preserve"> Federal Aviation Administration (FAA) </w:t>
      </w:r>
      <w:r w:rsidR="001D0A6E" w:rsidRPr="001D0A6E">
        <w:rPr>
          <w:rFonts w:ascii="Tw Cen MT" w:eastAsia="Times New Roman" w:hAnsi="Tw Cen MT" w:cs="Times New Roman"/>
        </w:rPr>
        <w:t xml:space="preserve">for the </w:t>
      </w:r>
      <w:r w:rsidR="001D0A6E" w:rsidRPr="001D0A6E">
        <w:rPr>
          <w:rFonts w:ascii="Tw Cen MT" w:eastAsia="Times New Roman" w:hAnsi="Tw Cen MT" w:cs="Times New Roman"/>
        </w:rPr>
        <w:t>Elkins-Randolph County Jennings Randolph Field Airpor</w:t>
      </w:r>
      <w:r w:rsidR="001D0A6E" w:rsidRPr="001D0A6E">
        <w:rPr>
          <w:rFonts w:ascii="Tw Cen MT" w:eastAsia="Times New Roman" w:hAnsi="Tw Cen MT" w:cs="Times New Roman"/>
        </w:rPr>
        <w:t>t to help fund an environmental assessment to evaluate any potential environmental impacts related to removing obstructions that penetrate the Runway 5/23 approach surfaces.</w:t>
      </w:r>
    </w:p>
    <w:p w:rsidR="00842C60" w:rsidRPr="00842C60" w:rsidRDefault="00842C60" w:rsidP="00842C60">
      <w:pPr>
        <w:spacing w:after="0" w:line="240" w:lineRule="auto"/>
        <w:rPr>
          <w:rFonts w:ascii="Tw Cen MT" w:eastAsia="Times New Roman" w:hAnsi="Tw Cen MT" w:cs="Times New Roman"/>
          <w:color w:val="FF0000"/>
        </w:rPr>
      </w:pPr>
    </w:p>
    <w:p w:rsidR="00842C60" w:rsidRDefault="001D0A6E" w:rsidP="001D0A6E">
      <w:pPr>
        <w:spacing w:after="0" w:line="240" w:lineRule="auto"/>
        <w:rPr>
          <w:rFonts w:ascii="Tw Cen MT" w:eastAsia="Times New Roman" w:hAnsi="Tw Cen MT" w:cs="Times New Roman"/>
        </w:rPr>
      </w:pPr>
      <w:r w:rsidRPr="001D0A6E">
        <w:rPr>
          <w:rFonts w:ascii="Tw Cen MT" w:eastAsia="Times New Roman" w:hAnsi="Tw Cen MT" w:cs="Times New Roman"/>
        </w:rPr>
        <w:t xml:space="preserve">Water and waste disposal are critical to maintaining quality of life, good-paying jobs, and economic development in West Virginia’s communities, and yet they can be some of the most difficult and expensive infrastructure to maintain, particularly for small towns.  This is why Senator Manchin has consistently supported investments in water infrastructure.  In </w:t>
      </w:r>
      <w:r>
        <w:rPr>
          <w:rFonts w:ascii="Tw Cen MT" w:eastAsia="Times New Roman" w:hAnsi="Tw Cen MT" w:cs="Times New Roman"/>
        </w:rPr>
        <w:t>November</w:t>
      </w:r>
      <w:r w:rsidRPr="001D0A6E">
        <w:rPr>
          <w:rFonts w:ascii="Tw Cen MT" w:eastAsia="Times New Roman" w:hAnsi="Tw Cen MT" w:cs="Times New Roman"/>
        </w:rPr>
        <w:t xml:space="preserve"> 2015, he announced that </w:t>
      </w:r>
      <w:r>
        <w:rPr>
          <w:rFonts w:ascii="Tw Cen MT" w:eastAsia="Times New Roman" w:hAnsi="Tw Cen MT" w:cs="Times New Roman"/>
        </w:rPr>
        <w:t>Elkins</w:t>
      </w:r>
      <w:r w:rsidRPr="001D0A6E">
        <w:rPr>
          <w:rFonts w:ascii="Tw Cen MT" w:eastAsia="Times New Roman" w:hAnsi="Tw Cen MT" w:cs="Times New Roman"/>
        </w:rPr>
        <w:t xml:space="preserve"> would receive $</w:t>
      </w:r>
      <w:r>
        <w:rPr>
          <w:rFonts w:ascii="Tw Cen MT" w:eastAsia="Times New Roman" w:hAnsi="Tw Cen MT" w:cs="Times New Roman"/>
        </w:rPr>
        <w:t>6,073,000</w:t>
      </w:r>
      <w:r w:rsidRPr="001D0A6E">
        <w:rPr>
          <w:rFonts w:ascii="Tw Cen MT" w:eastAsia="Times New Roman" w:hAnsi="Tw Cen MT" w:cs="Times New Roman"/>
        </w:rPr>
        <w:t xml:space="preserve"> in loans through the Department of Agriculture’s </w:t>
      </w:r>
      <w:r>
        <w:rPr>
          <w:rFonts w:ascii="Tw Cen MT" w:eastAsia="Times New Roman" w:hAnsi="Tw Cen MT" w:cs="Times New Roman"/>
        </w:rPr>
        <w:t xml:space="preserve">Water and Waste Disposal Loan and Grant Program </w:t>
      </w:r>
      <w:r w:rsidRPr="001D0A6E">
        <w:rPr>
          <w:rFonts w:ascii="Tw Cen MT" w:eastAsia="Times New Roman" w:hAnsi="Tw Cen MT" w:cs="Times New Roman"/>
        </w:rPr>
        <w:t xml:space="preserve">for water system improvements.  </w:t>
      </w:r>
    </w:p>
    <w:p w:rsidR="00EE7867" w:rsidRDefault="00EE7867" w:rsidP="001D0A6E">
      <w:pPr>
        <w:spacing w:after="0" w:line="240" w:lineRule="auto"/>
        <w:rPr>
          <w:rFonts w:ascii="Tw Cen MT" w:eastAsia="Times New Roman" w:hAnsi="Tw Cen MT" w:cs="Times New Roman"/>
        </w:rPr>
      </w:pPr>
    </w:p>
    <w:p w:rsidR="00EE7867" w:rsidRPr="00842C60" w:rsidRDefault="00EE7867" w:rsidP="00EE7867">
      <w:pPr>
        <w:spacing w:after="0" w:line="240" w:lineRule="auto"/>
        <w:jc w:val="center"/>
        <w:rPr>
          <w:rFonts w:ascii="Tw Cen MT Condensed" w:eastAsia="Times New Roman" w:hAnsi="Tw Cen MT Condensed" w:cs="Times New Roman"/>
          <w:b/>
          <w:color w:val="ED7D31" w:themeColor="accent2"/>
          <w:sz w:val="28"/>
          <w:szCs w:val="28"/>
        </w:rPr>
      </w:pPr>
      <w:r w:rsidRPr="00842C60">
        <w:rPr>
          <w:rFonts w:ascii="Tw Cen MT Condensed" w:eastAsia="Times New Roman" w:hAnsi="Tw Cen MT Condensed" w:cs="Times New Roman"/>
          <w:b/>
          <w:color w:val="ED7D31" w:themeColor="accent2"/>
          <w:sz w:val="28"/>
          <w:szCs w:val="28"/>
        </w:rPr>
        <w:t>Responding to Natural Disasters</w:t>
      </w:r>
    </w:p>
    <w:p w:rsidR="00EE7867" w:rsidRPr="00842C60" w:rsidRDefault="00EE7867" w:rsidP="00EE7867">
      <w:pPr>
        <w:spacing w:after="0" w:line="240" w:lineRule="auto"/>
        <w:rPr>
          <w:rFonts w:ascii="Tw Cen MT" w:eastAsia="Times New Roman" w:hAnsi="Tw Cen MT" w:cs="Times New Roman"/>
        </w:rPr>
      </w:pPr>
    </w:p>
    <w:p w:rsidR="00EE7867" w:rsidRPr="001D0A6E" w:rsidRDefault="00EE7867" w:rsidP="00EE7867">
      <w:pPr>
        <w:spacing w:after="0" w:line="240" w:lineRule="auto"/>
        <w:rPr>
          <w:rFonts w:ascii="Tw Cen MT" w:eastAsia="Times New Roman" w:hAnsi="Tw Cen MT" w:cs="Times New Roman"/>
        </w:rPr>
      </w:pPr>
      <w:r w:rsidRPr="00842C60">
        <w:rPr>
          <w:rFonts w:ascii="Tw Cen MT" w:eastAsia="Times New Roman" w:hAnsi="Tw Cen MT" w:cs="Times New Roman"/>
        </w:rPr>
        <w:t xml:space="preserve">Our dedicated firefighters and </w:t>
      </w:r>
      <w:r w:rsidRPr="00842C60">
        <w:rPr>
          <w:rFonts w:ascii="Arial" w:eastAsia="Times New Roman" w:hAnsi="Arial" w:cs="Arial"/>
        </w:rPr>
        <w:t>‎</w:t>
      </w:r>
      <w:r w:rsidRPr="00842C60">
        <w:rPr>
          <w:rFonts w:ascii="Tw Cen MT" w:eastAsia="Times New Roman" w:hAnsi="Tw Cen MT" w:cs="Times New Roman"/>
        </w:rPr>
        <w:t xml:space="preserve">first responders voluntarily put their lives on line each and every day to keep the people of West Virginia safe.  </w:t>
      </w:r>
      <w:r>
        <w:rPr>
          <w:rFonts w:ascii="Tw Cen MT" w:eastAsia="Times New Roman" w:hAnsi="Tw Cen MT" w:cs="Times New Roman"/>
        </w:rPr>
        <w:t xml:space="preserve">Senator Manchin, who once worked with the volunteer rescue squad in Marion County, knows this firsthand.  </w:t>
      </w:r>
      <w:r w:rsidRPr="00842C60">
        <w:rPr>
          <w:rFonts w:ascii="Tw Cen MT" w:eastAsia="Times New Roman" w:hAnsi="Tw Cen MT" w:cs="Times New Roman"/>
        </w:rPr>
        <w:t xml:space="preserve">This is why, through his work on the Homeland Security Appropriations Subcommittee, </w:t>
      </w:r>
      <w:r>
        <w:rPr>
          <w:rFonts w:ascii="Tw Cen MT" w:eastAsia="Times New Roman" w:hAnsi="Tw Cen MT" w:cs="Times New Roman"/>
        </w:rPr>
        <w:t>he</w:t>
      </w:r>
      <w:r w:rsidRPr="00842C60">
        <w:rPr>
          <w:rFonts w:ascii="Tw Cen MT" w:eastAsia="Times New Roman" w:hAnsi="Tw Cen MT" w:cs="Times New Roman"/>
        </w:rPr>
        <w:t xml:space="preserve"> has supported assistance to first responders to give them the resources and equipment they need to p</w:t>
      </w:r>
      <w:r>
        <w:rPr>
          <w:rFonts w:ascii="Tw Cen MT" w:eastAsia="Times New Roman" w:hAnsi="Tw Cen MT" w:cs="Times New Roman"/>
        </w:rPr>
        <w:t xml:space="preserve">roperly respond to emergencies.  In May 2016, Senator Manchin announced that the Elkins Volunteer Fire Department would receive $200,000 in </w:t>
      </w:r>
      <w:r w:rsidRPr="00842C60">
        <w:rPr>
          <w:rFonts w:ascii="Tw Cen MT" w:eastAsia="Times New Roman" w:hAnsi="Tw Cen MT" w:cs="Times New Roman"/>
        </w:rPr>
        <w:t>FEMA Assistance to Firefighters Grant</w:t>
      </w:r>
      <w:r>
        <w:rPr>
          <w:rFonts w:ascii="Tw Cen MT" w:eastAsia="Times New Roman" w:hAnsi="Tw Cen MT" w:cs="Times New Roman"/>
        </w:rPr>
        <w:t xml:space="preserve"> (AFG) awards to help fund </w:t>
      </w:r>
      <w:r w:rsidRPr="00C76E16">
        <w:rPr>
          <w:rFonts w:ascii="Tw Cen MT" w:eastAsia="Times New Roman" w:hAnsi="Tw Cen MT" w:cs="Times New Roman"/>
        </w:rPr>
        <w:t>operations and saf</w:t>
      </w:r>
      <w:r>
        <w:rPr>
          <w:rFonts w:ascii="Tw Cen MT" w:eastAsia="Times New Roman" w:hAnsi="Tw Cen MT" w:cs="Times New Roman"/>
        </w:rPr>
        <w:t xml:space="preserve">ety improvements at the station.  The year before in </w:t>
      </w:r>
      <w:r w:rsidRPr="00842C60">
        <w:rPr>
          <w:rFonts w:ascii="Tw Cen MT" w:eastAsia="Times New Roman" w:hAnsi="Tw Cen MT" w:cs="Times New Roman"/>
        </w:rPr>
        <w:t xml:space="preserve">July 2015, </w:t>
      </w:r>
      <w:r>
        <w:rPr>
          <w:rFonts w:ascii="Tw Cen MT" w:eastAsia="Times New Roman" w:hAnsi="Tw Cen MT" w:cs="Times New Roman"/>
        </w:rPr>
        <w:t>he</w:t>
      </w:r>
      <w:r w:rsidRPr="00842C60">
        <w:rPr>
          <w:rFonts w:ascii="Tw Cen MT" w:eastAsia="Times New Roman" w:hAnsi="Tw Cen MT" w:cs="Times New Roman"/>
        </w:rPr>
        <w:t xml:space="preserve"> announced that </w:t>
      </w:r>
      <w:r>
        <w:rPr>
          <w:rFonts w:ascii="Tw Cen MT" w:eastAsia="Times New Roman" w:hAnsi="Tw Cen MT" w:cs="Times New Roman"/>
        </w:rPr>
        <w:t>Whitmer</w:t>
      </w:r>
      <w:r w:rsidRPr="00842C60">
        <w:rPr>
          <w:rFonts w:ascii="Tw Cen MT" w:eastAsia="Times New Roman" w:hAnsi="Tw Cen MT" w:cs="Times New Roman"/>
        </w:rPr>
        <w:t xml:space="preserve"> Volunteer Fire Department would receive $</w:t>
      </w:r>
      <w:r>
        <w:rPr>
          <w:rFonts w:ascii="Tw Cen MT" w:eastAsia="Times New Roman" w:hAnsi="Tw Cen MT" w:cs="Times New Roman"/>
        </w:rPr>
        <w:t>22,429</w:t>
      </w:r>
      <w:r w:rsidRPr="00842C60">
        <w:rPr>
          <w:rFonts w:ascii="Tw Cen MT" w:eastAsia="Times New Roman" w:hAnsi="Tw Cen MT" w:cs="Times New Roman"/>
        </w:rPr>
        <w:t xml:space="preserve"> </w:t>
      </w:r>
      <w:r>
        <w:rPr>
          <w:rFonts w:ascii="Tw Cen MT" w:eastAsia="Times New Roman" w:hAnsi="Tw Cen MT" w:cs="Times New Roman"/>
        </w:rPr>
        <w:t>in AFG funding to</w:t>
      </w:r>
      <w:r w:rsidRPr="00842C60">
        <w:rPr>
          <w:rFonts w:ascii="Tw Cen MT" w:eastAsia="Times New Roman" w:hAnsi="Tw Cen MT" w:cs="Times New Roman"/>
        </w:rPr>
        <w:t xml:space="preserve"> improve training, operations, and fire safety.</w:t>
      </w:r>
    </w:p>
    <w:p w:rsidR="00EE7867" w:rsidRDefault="00EE7867" w:rsidP="00EE7867">
      <w:pPr>
        <w:spacing w:after="0" w:line="240" w:lineRule="auto"/>
        <w:rPr>
          <w:rFonts w:ascii="Tw Cen MT" w:eastAsia="Times New Roman" w:hAnsi="Tw Cen MT" w:cs="Times New Roman"/>
        </w:rPr>
      </w:pPr>
    </w:p>
    <w:p w:rsidR="00EE7867" w:rsidRPr="00EE7867" w:rsidRDefault="00EE7867" w:rsidP="001D0A6E">
      <w:pPr>
        <w:spacing w:after="0" w:line="240" w:lineRule="auto"/>
        <w:rPr>
          <w:rFonts w:ascii="Tw Cen MT Condensed" w:eastAsia="Times New Roman" w:hAnsi="Tw Cen MT Condensed" w:cs="Times New Roman"/>
          <w:b/>
          <w:color w:val="ED7D31" w:themeColor="accent2"/>
          <w:sz w:val="28"/>
          <w:szCs w:val="28"/>
        </w:rPr>
      </w:pPr>
      <w:r w:rsidRPr="000D75C0">
        <w:rPr>
          <w:rFonts w:ascii="Tw Cen MT" w:eastAsia="Times New Roman" w:hAnsi="Tw Cen MT" w:cs="Times New Roman"/>
        </w:rPr>
        <w:t xml:space="preserve">Severe weather can take a toll on communities in many ways beyond health and safety, washing away homes, deteriorating homes, and impacting economic activity.  </w:t>
      </w:r>
      <w:r>
        <w:rPr>
          <w:rFonts w:ascii="Tw Cen MT" w:eastAsia="Times New Roman" w:hAnsi="Tw Cen MT" w:cs="Times New Roman"/>
        </w:rPr>
        <w:t xml:space="preserve">After </w:t>
      </w:r>
      <w:r w:rsidRPr="000D75C0">
        <w:rPr>
          <w:rFonts w:ascii="Tw Cen MT" w:eastAsia="Times New Roman" w:hAnsi="Tw Cen MT" w:cs="Times New Roman"/>
        </w:rPr>
        <w:t xml:space="preserve">flooding devastated areas of the state, including </w:t>
      </w:r>
      <w:r>
        <w:rPr>
          <w:rFonts w:ascii="Tw Cen MT" w:eastAsia="Times New Roman" w:hAnsi="Tw Cen MT" w:cs="Times New Roman"/>
        </w:rPr>
        <w:t>Randolph County,</w:t>
      </w:r>
      <w:r w:rsidRPr="000D75C0">
        <w:rPr>
          <w:rFonts w:ascii="Tw Cen MT" w:eastAsia="Times New Roman" w:hAnsi="Tw Cen MT" w:cs="Times New Roman"/>
        </w:rPr>
        <w:t xml:space="preserve"> in 2016</w:t>
      </w:r>
      <w:r>
        <w:rPr>
          <w:rFonts w:ascii="Tw Cen MT" w:eastAsia="Times New Roman" w:hAnsi="Tw Cen MT" w:cs="Times New Roman"/>
        </w:rPr>
        <w:t xml:space="preserve">, Senator Manchin helped direct federal funding for recovery efforts.  This included </w:t>
      </w:r>
      <w:r w:rsidRPr="00441E7B">
        <w:rPr>
          <w:rFonts w:ascii="Tw Cen MT" w:eastAsia="Times New Roman" w:hAnsi="Tw Cen MT" w:cs="Times New Roman"/>
        </w:rPr>
        <w:t>$7.5 million through the Department of Labor to Workforce West Virginia to help support around 500 workers assisting with the recovery</w:t>
      </w:r>
      <w:r>
        <w:rPr>
          <w:rFonts w:ascii="Tw Cen MT" w:eastAsia="Times New Roman" w:hAnsi="Tw Cen MT" w:cs="Times New Roman"/>
        </w:rPr>
        <w:t xml:space="preserve">; </w:t>
      </w:r>
      <w:r w:rsidRPr="00441E7B">
        <w:rPr>
          <w:rFonts w:ascii="Tw Cen MT" w:eastAsia="Times New Roman" w:hAnsi="Tw Cen MT" w:cs="Times New Roman"/>
        </w:rPr>
        <w:t>$28.2 million for flood relief efforts to repair highways across the state, including $12 million for Forest Service repairs to roads</w:t>
      </w:r>
      <w:r>
        <w:rPr>
          <w:rFonts w:ascii="Tw Cen MT" w:eastAsia="Times New Roman" w:hAnsi="Tw Cen MT" w:cs="Times New Roman"/>
        </w:rPr>
        <w:t xml:space="preserve"> in Randolph and other counties; and </w:t>
      </w:r>
      <w:r w:rsidRPr="00441E7B">
        <w:rPr>
          <w:rFonts w:ascii="Tw Cen MT" w:eastAsia="Times New Roman" w:hAnsi="Tw Cen MT" w:cs="Times New Roman"/>
        </w:rPr>
        <w:t>$4.8 million in funding from the Department of Transportation to repair federal roads in Randolph, Pocahontas, and Greenbrier Counties.</w:t>
      </w:r>
    </w:p>
    <w:p w:rsidR="001D0A6E" w:rsidRPr="00842C60" w:rsidRDefault="001D0A6E" w:rsidP="001D0A6E">
      <w:pPr>
        <w:spacing w:after="0" w:line="240" w:lineRule="auto"/>
        <w:rPr>
          <w:rFonts w:ascii="Tw Cen MT" w:eastAsia="Times New Roman" w:hAnsi="Tw Cen MT" w:cs="Times New Roman"/>
        </w:rPr>
      </w:pPr>
    </w:p>
    <w:p w:rsidR="00842C60" w:rsidRPr="00842C60" w:rsidRDefault="00842C60" w:rsidP="00842C60">
      <w:pPr>
        <w:keepNext/>
        <w:keepLines/>
        <w:spacing w:after="0" w:line="240" w:lineRule="auto"/>
        <w:jc w:val="center"/>
        <w:outlineLvl w:val="1"/>
        <w:rPr>
          <w:rFonts w:ascii="Tw Cen MT Condensed" w:eastAsia="Times New Roman" w:hAnsi="Tw Cen MT Condensed" w:cs="Times New Roman"/>
          <w:b/>
          <w:color w:val="ED7D31" w:themeColor="accent2"/>
          <w:sz w:val="28"/>
          <w:szCs w:val="28"/>
        </w:rPr>
      </w:pPr>
      <w:r w:rsidRPr="00842C60">
        <w:rPr>
          <w:rFonts w:ascii="Tw Cen MT Condensed" w:eastAsia="Times New Roman" w:hAnsi="Tw Cen MT Condensed" w:cs="Times New Roman"/>
          <w:b/>
          <w:color w:val="ED7D31" w:themeColor="accent2"/>
          <w:sz w:val="28"/>
          <w:szCs w:val="28"/>
        </w:rPr>
        <w:t xml:space="preserve">Ensuring Affordable Housing </w:t>
      </w:r>
      <w:r w:rsidR="00EE7867">
        <w:rPr>
          <w:rFonts w:ascii="Tw Cen MT Condensed" w:eastAsia="Times New Roman" w:hAnsi="Tw Cen MT Condensed" w:cs="Times New Roman"/>
          <w:b/>
          <w:color w:val="ED7D31" w:themeColor="accent2"/>
          <w:sz w:val="28"/>
          <w:szCs w:val="28"/>
        </w:rPr>
        <w:t xml:space="preserve">&amp; Health Care </w:t>
      </w:r>
      <w:r w:rsidRPr="00842C60">
        <w:rPr>
          <w:rFonts w:ascii="Tw Cen MT Condensed" w:eastAsia="Times New Roman" w:hAnsi="Tw Cen MT Condensed" w:cs="Times New Roman"/>
          <w:b/>
          <w:color w:val="ED7D31" w:themeColor="accent2"/>
          <w:sz w:val="28"/>
          <w:szCs w:val="28"/>
        </w:rPr>
        <w:t>for Everyone</w:t>
      </w:r>
    </w:p>
    <w:p w:rsidR="00842C60" w:rsidRPr="00842C60" w:rsidRDefault="00842C60" w:rsidP="00842C60">
      <w:pPr>
        <w:spacing w:after="0" w:line="240" w:lineRule="auto"/>
        <w:rPr>
          <w:rFonts w:ascii="Tw Cen MT" w:eastAsia="Times New Roman" w:hAnsi="Tw Cen MT" w:cs="Times New Roman"/>
        </w:rPr>
      </w:pPr>
    </w:p>
    <w:p w:rsidR="00EE7867" w:rsidRDefault="00842C60" w:rsidP="00EE7867">
      <w:pPr>
        <w:spacing w:after="0" w:line="240" w:lineRule="auto"/>
        <w:rPr>
          <w:rFonts w:ascii="Tw Cen MT" w:eastAsia="Times New Roman" w:hAnsi="Tw Cen MT" w:cs="Times New Roman"/>
        </w:rPr>
      </w:pPr>
      <w:r w:rsidRPr="00842C60">
        <w:rPr>
          <w:rFonts w:ascii="Tw Cen MT" w:eastAsia="Times New Roman" w:hAnsi="Tw Cen MT" w:cs="Times New Roman"/>
        </w:rPr>
        <w:t xml:space="preserve">Senator Manchin understands the importance of supporting one another in times of need, whether it is seniors, children, and veterans, and he believes that it’s important to do everything possible to ensure West Virginians have the necessary resources to get back on their feet and provide for their families.  This starts with decent, affordable housing, which is why the Senator has helped direct more than </w:t>
      </w:r>
      <w:r w:rsidR="00C76E16">
        <w:rPr>
          <w:rFonts w:ascii="Tw Cen MT" w:eastAsia="Times New Roman" w:hAnsi="Tw Cen MT" w:cs="Times New Roman"/>
        </w:rPr>
        <w:t>$</w:t>
      </w:r>
      <w:r w:rsidR="004B1FAE">
        <w:rPr>
          <w:rFonts w:ascii="Tw Cen MT" w:eastAsia="Times New Roman" w:hAnsi="Tw Cen MT" w:cs="Times New Roman"/>
        </w:rPr>
        <w:t>479,001</w:t>
      </w:r>
      <w:r w:rsidRPr="00842C60">
        <w:rPr>
          <w:rFonts w:ascii="Tw Cen MT" w:eastAsia="Times New Roman" w:hAnsi="Tw Cen MT" w:cs="Times New Roman"/>
        </w:rPr>
        <w:t xml:space="preserve"> for affordable housing in </w:t>
      </w:r>
      <w:r w:rsidR="000D75C0" w:rsidRPr="000D75C0">
        <w:rPr>
          <w:rFonts w:ascii="Tw Cen MT" w:eastAsia="Times New Roman" w:hAnsi="Tw Cen MT" w:cs="Times New Roman"/>
        </w:rPr>
        <w:t>Randolph</w:t>
      </w:r>
      <w:r w:rsidRPr="00842C60">
        <w:rPr>
          <w:rFonts w:ascii="Tw Cen MT" w:eastAsia="Times New Roman" w:hAnsi="Tw Cen MT" w:cs="Times New Roman"/>
        </w:rPr>
        <w:t xml:space="preserve"> County over the past several years</w:t>
      </w:r>
      <w:r w:rsidR="00EE7867">
        <w:rPr>
          <w:rFonts w:ascii="Tw Cen MT" w:eastAsia="Times New Roman" w:hAnsi="Tw Cen MT" w:cs="Times New Roman"/>
        </w:rPr>
        <w:t xml:space="preserve">, including funding to </w:t>
      </w:r>
      <w:r w:rsidR="00EE7867" w:rsidRPr="00842C60">
        <w:rPr>
          <w:rFonts w:ascii="Tw Cen MT" w:eastAsia="Times New Roman" w:hAnsi="Tw Cen MT" w:cs="Times New Roman"/>
        </w:rPr>
        <w:t>help people develop the skills they ne</w:t>
      </w:r>
      <w:r w:rsidR="00EE7867">
        <w:rPr>
          <w:rFonts w:ascii="Tw Cen MT" w:eastAsia="Times New Roman" w:hAnsi="Tw Cen MT" w:cs="Times New Roman"/>
        </w:rPr>
        <w:t>ed to return to the workforce</w:t>
      </w:r>
      <w:r w:rsidR="00EE7867">
        <w:rPr>
          <w:rFonts w:ascii="Tw Cen MT" w:eastAsia="Times New Roman" w:hAnsi="Tw Cen MT" w:cs="Times New Roman"/>
        </w:rPr>
        <w:t xml:space="preserve">, support child care, and receive counseling. </w:t>
      </w:r>
    </w:p>
    <w:p w:rsidR="00EE7867" w:rsidRDefault="00EE7867" w:rsidP="00EE7867">
      <w:pPr>
        <w:spacing w:after="0" w:line="240" w:lineRule="auto"/>
        <w:rPr>
          <w:rFonts w:ascii="Tw Cen MT" w:eastAsia="Times New Roman" w:hAnsi="Tw Cen MT" w:cs="Times New Roman"/>
        </w:rPr>
      </w:pPr>
    </w:p>
    <w:p w:rsidR="00EE7867" w:rsidRDefault="00EE7867" w:rsidP="00EE7867">
      <w:pPr>
        <w:spacing w:after="0" w:line="240" w:lineRule="auto"/>
        <w:rPr>
          <w:rFonts w:ascii="Tw Cen MT" w:eastAsia="Times New Roman" w:hAnsi="Tw Cen MT" w:cs="Times New Roman"/>
        </w:rPr>
      </w:pPr>
      <w:r w:rsidRPr="00441E7B">
        <w:rPr>
          <w:rFonts w:ascii="Tw Cen MT" w:eastAsia="Times New Roman" w:hAnsi="Tw Cen MT" w:cs="Times New Roman"/>
        </w:rPr>
        <w:t xml:space="preserve">It is critical that we make quality preventative and primary health care services available to all West Virginians, particularly those living in rural and underserved areas.  As a member of the Labor, Health, &amp; Human Services Appropriations Subcommittee, Senator Manchin has helped direct significant funding for rural healthcare providers, including $475,251 to Valley Health Care in Mill Creek over the past few years to increase access to health care services such as medical, oral, behavioral, pharmacy, vision care and substance abuse care and treatment.   </w:t>
      </w:r>
    </w:p>
    <w:p w:rsidR="00842C60" w:rsidRPr="00842C60" w:rsidRDefault="00842C60" w:rsidP="00842C60">
      <w:pPr>
        <w:spacing w:after="0" w:line="240" w:lineRule="auto"/>
        <w:rPr>
          <w:rFonts w:ascii="Tw Cen MT" w:eastAsia="Times New Roman" w:hAnsi="Tw Cen MT" w:cs="Times New Roman"/>
        </w:rPr>
      </w:pPr>
    </w:p>
    <w:p w:rsidR="00EE7867" w:rsidRDefault="00EE7867" w:rsidP="00EE7867">
      <w:pPr>
        <w:spacing w:after="0" w:line="240" w:lineRule="auto"/>
        <w:rPr>
          <w:rFonts w:ascii="Tw Cen MT" w:eastAsia="Times New Roman" w:hAnsi="Tw Cen MT" w:cs="Times New Roman"/>
          <w:color w:val="FF0000"/>
        </w:rPr>
      </w:pPr>
    </w:p>
    <w:p w:rsidR="00EE7867" w:rsidRPr="00441E7B" w:rsidRDefault="00EE7867" w:rsidP="00441E7B">
      <w:pPr>
        <w:spacing w:after="0" w:line="240" w:lineRule="auto"/>
        <w:rPr>
          <w:rFonts w:ascii="Tw Cen MT" w:eastAsia="Times New Roman" w:hAnsi="Tw Cen MT" w:cs="Times New Roman"/>
        </w:rPr>
      </w:pPr>
    </w:p>
    <w:sectPr w:rsidR="00EE7867" w:rsidRPr="00441E7B" w:rsidSect="00444A85">
      <w:pgSz w:w="12240" w:h="15840"/>
      <w:pgMar w:top="720" w:right="720" w:bottom="720" w:left="720" w:header="720" w:footer="720" w:gutter="0"/>
      <w:pgBorders w:offsetFrom="page">
        <w:top w:val="single" w:sz="12" w:space="24" w:color="000000" w:themeColor="text1"/>
        <w:left w:val="single" w:sz="12" w:space="24" w:color="000000" w:themeColor="text1"/>
        <w:bottom w:val="single" w:sz="12" w:space="24" w:color="000000" w:themeColor="text1"/>
        <w:right w:val="single" w:sz="12" w:space="24" w:color="000000" w:themeColor="text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5313C"/>
    <w:multiLevelType w:val="hybridMultilevel"/>
    <w:tmpl w:val="2FDEB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64A0E"/>
    <w:multiLevelType w:val="hybridMultilevel"/>
    <w:tmpl w:val="79E02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CE3511"/>
    <w:multiLevelType w:val="hybridMultilevel"/>
    <w:tmpl w:val="0CF8DB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9C096E"/>
    <w:multiLevelType w:val="hybridMultilevel"/>
    <w:tmpl w:val="1C8C685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146C26"/>
    <w:multiLevelType w:val="hybridMultilevel"/>
    <w:tmpl w:val="64187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098"/>
    <w:rsid w:val="0009331D"/>
    <w:rsid w:val="000D75C0"/>
    <w:rsid w:val="001348E2"/>
    <w:rsid w:val="001D0A6E"/>
    <w:rsid w:val="001D580C"/>
    <w:rsid w:val="00221688"/>
    <w:rsid w:val="00290098"/>
    <w:rsid w:val="002A0FEF"/>
    <w:rsid w:val="0032672D"/>
    <w:rsid w:val="00333E1C"/>
    <w:rsid w:val="00352D04"/>
    <w:rsid w:val="003F75D8"/>
    <w:rsid w:val="00425BEC"/>
    <w:rsid w:val="00441E7B"/>
    <w:rsid w:val="00444A85"/>
    <w:rsid w:val="004B1FAE"/>
    <w:rsid w:val="004B32C8"/>
    <w:rsid w:val="004E786D"/>
    <w:rsid w:val="0068352D"/>
    <w:rsid w:val="00731B4F"/>
    <w:rsid w:val="007B664E"/>
    <w:rsid w:val="00842C60"/>
    <w:rsid w:val="008806BD"/>
    <w:rsid w:val="0094367F"/>
    <w:rsid w:val="00981F74"/>
    <w:rsid w:val="00996502"/>
    <w:rsid w:val="009D1C54"/>
    <w:rsid w:val="00A16D96"/>
    <w:rsid w:val="00A23B60"/>
    <w:rsid w:val="00A322EC"/>
    <w:rsid w:val="00A43421"/>
    <w:rsid w:val="00B2695D"/>
    <w:rsid w:val="00C15BCA"/>
    <w:rsid w:val="00C76E16"/>
    <w:rsid w:val="00CF0B04"/>
    <w:rsid w:val="00D44CDD"/>
    <w:rsid w:val="00EE7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82AAD"/>
  <w15:chartTrackingRefBased/>
  <w15:docId w15:val="{D33E2920-AEE7-4FB0-9C0E-46E5C0A4F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3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21688"/>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221688"/>
    <w:rPr>
      <w:rFonts w:ascii="Consolas" w:eastAsia="Calibri" w:hAnsi="Consolas" w:cs="Times New Roman"/>
      <w:sz w:val="21"/>
      <w:szCs w:val="21"/>
    </w:rPr>
  </w:style>
  <w:style w:type="paragraph" w:styleId="ListParagraph">
    <w:name w:val="List Paragraph"/>
    <w:basedOn w:val="Normal"/>
    <w:uiPriority w:val="34"/>
    <w:qFormat/>
    <w:rsid w:val="00333E1C"/>
    <w:pPr>
      <w:ind w:left="720"/>
      <w:contextualSpacing/>
    </w:pPr>
  </w:style>
  <w:style w:type="paragraph" w:styleId="BalloonText">
    <w:name w:val="Balloon Text"/>
    <w:basedOn w:val="Normal"/>
    <w:link w:val="BalloonTextChar"/>
    <w:uiPriority w:val="99"/>
    <w:semiHidden/>
    <w:unhideWhenUsed/>
    <w:rsid w:val="00444A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A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90611">
      <w:bodyDiv w:val="1"/>
      <w:marLeft w:val="0"/>
      <w:marRight w:val="0"/>
      <w:marTop w:val="0"/>
      <w:marBottom w:val="0"/>
      <w:divBdr>
        <w:top w:val="none" w:sz="0" w:space="0" w:color="auto"/>
        <w:left w:val="none" w:sz="0" w:space="0" w:color="auto"/>
        <w:bottom w:val="none" w:sz="0" w:space="0" w:color="auto"/>
        <w:right w:val="none" w:sz="0" w:space="0" w:color="auto"/>
      </w:divBdr>
    </w:div>
    <w:div w:id="276523359">
      <w:bodyDiv w:val="1"/>
      <w:marLeft w:val="0"/>
      <w:marRight w:val="0"/>
      <w:marTop w:val="0"/>
      <w:marBottom w:val="0"/>
      <w:divBdr>
        <w:top w:val="none" w:sz="0" w:space="0" w:color="auto"/>
        <w:left w:val="none" w:sz="0" w:space="0" w:color="auto"/>
        <w:bottom w:val="none" w:sz="0" w:space="0" w:color="auto"/>
        <w:right w:val="none" w:sz="0" w:space="0" w:color="auto"/>
      </w:divBdr>
    </w:div>
    <w:div w:id="332034537">
      <w:bodyDiv w:val="1"/>
      <w:marLeft w:val="0"/>
      <w:marRight w:val="0"/>
      <w:marTop w:val="0"/>
      <w:marBottom w:val="0"/>
      <w:divBdr>
        <w:top w:val="none" w:sz="0" w:space="0" w:color="auto"/>
        <w:left w:val="none" w:sz="0" w:space="0" w:color="auto"/>
        <w:bottom w:val="none" w:sz="0" w:space="0" w:color="auto"/>
        <w:right w:val="none" w:sz="0" w:space="0" w:color="auto"/>
      </w:divBdr>
    </w:div>
    <w:div w:id="548497960">
      <w:bodyDiv w:val="1"/>
      <w:marLeft w:val="0"/>
      <w:marRight w:val="0"/>
      <w:marTop w:val="0"/>
      <w:marBottom w:val="0"/>
      <w:divBdr>
        <w:top w:val="none" w:sz="0" w:space="0" w:color="auto"/>
        <w:left w:val="none" w:sz="0" w:space="0" w:color="auto"/>
        <w:bottom w:val="none" w:sz="0" w:space="0" w:color="auto"/>
        <w:right w:val="none" w:sz="0" w:space="0" w:color="auto"/>
      </w:divBdr>
    </w:div>
    <w:div w:id="583346178">
      <w:bodyDiv w:val="1"/>
      <w:marLeft w:val="0"/>
      <w:marRight w:val="0"/>
      <w:marTop w:val="0"/>
      <w:marBottom w:val="0"/>
      <w:divBdr>
        <w:top w:val="none" w:sz="0" w:space="0" w:color="auto"/>
        <w:left w:val="none" w:sz="0" w:space="0" w:color="auto"/>
        <w:bottom w:val="none" w:sz="0" w:space="0" w:color="auto"/>
        <w:right w:val="none" w:sz="0" w:space="0" w:color="auto"/>
      </w:divBdr>
    </w:div>
    <w:div w:id="620037000">
      <w:bodyDiv w:val="1"/>
      <w:marLeft w:val="0"/>
      <w:marRight w:val="0"/>
      <w:marTop w:val="0"/>
      <w:marBottom w:val="0"/>
      <w:divBdr>
        <w:top w:val="none" w:sz="0" w:space="0" w:color="auto"/>
        <w:left w:val="none" w:sz="0" w:space="0" w:color="auto"/>
        <w:bottom w:val="none" w:sz="0" w:space="0" w:color="auto"/>
        <w:right w:val="none" w:sz="0" w:space="0" w:color="auto"/>
      </w:divBdr>
    </w:div>
    <w:div w:id="772093435">
      <w:bodyDiv w:val="1"/>
      <w:marLeft w:val="0"/>
      <w:marRight w:val="0"/>
      <w:marTop w:val="0"/>
      <w:marBottom w:val="0"/>
      <w:divBdr>
        <w:top w:val="none" w:sz="0" w:space="0" w:color="auto"/>
        <w:left w:val="none" w:sz="0" w:space="0" w:color="auto"/>
        <w:bottom w:val="none" w:sz="0" w:space="0" w:color="auto"/>
        <w:right w:val="none" w:sz="0" w:space="0" w:color="auto"/>
      </w:divBdr>
    </w:div>
    <w:div w:id="88895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65799-7A8F-467C-921F-0AB949715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Pages>
  <Words>1444</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Urecki, Zahava (Manchin)</dc:creator>
  <cp:keywords/>
  <dc:description/>
  <cp:lastModifiedBy>Gainer, Seth (Manchin)</cp:lastModifiedBy>
  <cp:revision>6</cp:revision>
  <cp:lastPrinted>2018-09-18T20:55:00Z</cp:lastPrinted>
  <dcterms:created xsi:type="dcterms:W3CDTF">2018-10-18T15:22:00Z</dcterms:created>
  <dcterms:modified xsi:type="dcterms:W3CDTF">2018-10-18T20:06:00Z</dcterms:modified>
</cp:coreProperties>
</file>